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26" w:rsidRPr="00ED4F63" w:rsidRDefault="001A6526" w:rsidP="001A652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161AD9" wp14:editId="5310AAD5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A6526" w:rsidRPr="005D6BD6" w:rsidRDefault="001A6526" w:rsidP="001A652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A6526" w:rsidRDefault="001A6526" w:rsidP="001A652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1A6526" w:rsidRPr="00866C06" w:rsidRDefault="001A6526" w:rsidP="001A652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1A6526" w:rsidRPr="00866C06" w:rsidRDefault="001A6526" w:rsidP="001A6526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AA58E5">
        <w:rPr>
          <w:rFonts w:ascii="Times New Roman" w:hAnsi="Times New Roman" w:cs="Times New Roman"/>
          <w:sz w:val="28"/>
          <w:szCs w:val="28"/>
        </w:rPr>
        <w:t>17.06.2019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58E5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866C06">
        <w:rPr>
          <w:rFonts w:ascii="Times New Roman" w:hAnsi="Times New Roman" w:cs="Times New Roman"/>
          <w:sz w:val="28"/>
          <w:szCs w:val="28"/>
        </w:rPr>
        <w:t xml:space="preserve">     № </w:t>
      </w:r>
      <w:r w:rsidR="00AA58E5">
        <w:rPr>
          <w:rFonts w:ascii="Times New Roman" w:hAnsi="Times New Roman" w:cs="Times New Roman"/>
          <w:sz w:val="28"/>
          <w:szCs w:val="28"/>
        </w:rPr>
        <w:t>591-р</w:t>
      </w:r>
    </w:p>
    <w:p w:rsidR="001A6526" w:rsidRPr="00866C06" w:rsidRDefault="001A6526" w:rsidP="001A6526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1A6526" w:rsidRPr="001A6526" w:rsidRDefault="001A6526" w:rsidP="001A65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6526" w:rsidRPr="001A6526" w:rsidRDefault="001A6526" w:rsidP="001A65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6526" w:rsidRPr="001A6526" w:rsidRDefault="001C630E" w:rsidP="001A65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526">
        <w:rPr>
          <w:rFonts w:ascii="Times New Roman" w:eastAsia="Calibri" w:hAnsi="Times New Roman" w:cs="Times New Roman"/>
          <w:sz w:val="28"/>
          <w:szCs w:val="28"/>
        </w:rPr>
        <w:t xml:space="preserve">О проведении контрольного </w:t>
      </w:r>
    </w:p>
    <w:p w:rsidR="00BE3D87" w:rsidRPr="001A6526" w:rsidRDefault="001C630E" w:rsidP="001A65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526">
        <w:rPr>
          <w:rFonts w:ascii="Times New Roman" w:eastAsia="Calibri" w:hAnsi="Times New Roman" w:cs="Times New Roman"/>
          <w:sz w:val="28"/>
          <w:szCs w:val="28"/>
        </w:rPr>
        <w:t>мероприятия</w:t>
      </w:r>
    </w:p>
    <w:p w:rsidR="008D26E3" w:rsidRPr="001A6526" w:rsidRDefault="008D26E3" w:rsidP="001A65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6526" w:rsidRDefault="001A6526" w:rsidP="001A65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5C6621" w:rsidRDefault="001C630E" w:rsidP="00856C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4E4870">
        <w:rPr>
          <w:rFonts w:ascii="Times New Roman" w:hAnsi="Times New Roman" w:cs="Times New Roman"/>
          <w:sz w:val="28"/>
          <w:szCs w:val="28"/>
        </w:rPr>
        <w:t xml:space="preserve"> 5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DB33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>ии Х</w:t>
      </w:r>
      <w:r w:rsidR="00DF7DE8">
        <w:rPr>
          <w:rFonts w:ascii="Times New Roman" w:hAnsi="Times New Roman" w:cs="Times New Roman"/>
          <w:sz w:val="28"/>
          <w:szCs w:val="28"/>
        </w:rPr>
        <w:t xml:space="preserve">анты-Мансийского района от 11 декабря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DF7DE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117</w:t>
      </w:r>
      <w:r w:rsidRPr="001C630E">
        <w:rPr>
          <w:rFonts w:ascii="Times New Roman" w:hAnsi="Times New Roman" w:cs="Times New Roman"/>
          <w:sz w:val="28"/>
          <w:szCs w:val="28"/>
        </w:rPr>
        <w:t>0-р</w:t>
      </w:r>
      <w:r w:rsidR="00D201BC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Ха</w:t>
      </w:r>
      <w:r w:rsidR="00DF7DE8">
        <w:rPr>
          <w:rFonts w:ascii="Times New Roman" w:hAnsi="Times New Roman" w:cs="Times New Roman"/>
          <w:sz w:val="28"/>
          <w:szCs w:val="28"/>
        </w:rPr>
        <w:t xml:space="preserve">нты-Мансийского района </w:t>
      </w:r>
      <w:r w:rsidR="00DF7DE8">
        <w:rPr>
          <w:rFonts w:ascii="Times New Roman" w:hAnsi="Times New Roman" w:cs="Times New Roman"/>
          <w:sz w:val="28"/>
          <w:szCs w:val="28"/>
        </w:rPr>
        <w:br/>
        <w:t xml:space="preserve">от 28 декабря </w:t>
      </w:r>
      <w:r w:rsidR="00D201BC">
        <w:rPr>
          <w:rFonts w:ascii="Times New Roman" w:hAnsi="Times New Roman" w:cs="Times New Roman"/>
          <w:sz w:val="28"/>
          <w:szCs w:val="28"/>
        </w:rPr>
        <w:t>2018</w:t>
      </w:r>
      <w:r w:rsidR="00DF7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01BC">
        <w:rPr>
          <w:rFonts w:ascii="Times New Roman" w:hAnsi="Times New Roman" w:cs="Times New Roman"/>
          <w:sz w:val="28"/>
          <w:szCs w:val="28"/>
        </w:rPr>
        <w:t xml:space="preserve"> № 1304-р)</w:t>
      </w:r>
      <w:r w:rsidR="005C6621">
        <w:rPr>
          <w:rFonts w:ascii="Times New Roman" w:hAnsi="Times New Roman" w:cs="Times New Roman"/>
          <w:sz w:val="28"/>
          <w:szCs w:val="28"/>
        </w:rPr>
        <w:t>,</w:t>
      </w:r>
      <w:r w:rsidR="005C6621" w:rsidRPr="005C6621">
        <w:rPr>
          <w:sz w:val="28"/>
          <w:szCs w:val="28"/>
        </w:rPr>
        <w:t xml:space="preserve"> </w:t>
      </w:r>
      <w:r w:rsidR="005C6621" w:rsidRPr="005C6621">
        <w:rPr>
          <w:rFonts w:ascii="Times New Roman" w:hAnsi="Times New Roman" w:cs="Times New Roman"/>
          <w:sz w:val="28"/>
          <w:szCs w:val="28"/>
        </w:rPr>
        <w:t xml:space="preserve">Регламента взаимодействия между администрацией Ханты-Мансийского района и контрольно-счетной палатой Ханты-Мансийского района по проведению совместных или параллельных контрольных и экспертно-аналитических мероприятий </w:t>
      </w:r>
      <w:r w:rsidR="00DF7DE8">
        <w:rPr>
          <w:rFonts w:ascii="Times New Roman" w:hAnsi="Times New Roman" w:cs="Times New Roman"/>
          <w:sz w:val="28"/>
          <w:szCs w:val="28"/>
        </w:rPr>
        <w:br/>
        <w:t xml:space="preserve">от 29 ноября </w:t>
      </w:r>
      <w:r w:rsidR="005C6621" w:rsidRPr="005C6621">
        <w:rPr>
          <w:rFonts w:ascii="Times New Roman" w:hAnsi="Times New Roman" w:cs="Times New Roman"/>
          <w:sz w:val="28"/>
          <w:szCs w:val="28"/>
        </w:rPr>
        <w:t>2017</w:t>
      </w:r>
      <w:r w:rsidR="00DF7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C6621">
        <w:rPr>
          <w:rFonts w:ascii="Times New Roman" w:hAnsi="Times New Roman" w:cs="Times New Roman"/>
          <w:sz w:val="28"/>
          <w:szCs w:val="28"/>
        </w:rPr>
        <w:t>, решения о проведении параллельных мероприятий контрольно-счетной</w:t>
      </w:r>
      <w:r w:rsidR="005C6621" w:rsidRPr="005C6621">
        <w:rPr>
          <w:rFonts w:ascii="Times New Roman" w:hAnsi="Times New Roman" w:cs="Times New Roman"/>
          <w:sz w:val="28"/>
          <w:szCs w:val="28"/>
        </w:rPr>
        <w:t xml:space="preserve"> палатой Ханты-Мансийского района</w:t>
      </w:r>
      <w:r w:rsidR="005C6621">
        <w:rPr>
          <w:rFonts w:ascii="Times New Roman" w:hAnsi="Times New Roman" w:cs="Times New Roman"/>
          <w:sz w:val="28"/>
          <w:szCs w:val="28"/>
        </w:rPr>
        <w:t xml:space="preserve"> и контрольно-ревизионным управлением администрации </w:t>
      </w:r>
      <w:r w:rsidR="005C6621" w:rsidRPr="005C662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5C6621">
        <w:rPr>
          <w:rFonts w:ascii="Times New Roman" w:hAnsi="Times New Roman" w:cs="Times New Roman"/>
          <w:sz w:val="28"/>
          <w:szCs w:val="28"/>
        </w:rPr>
        <w:t xml:space="preserve"> </w:t>
      </w:r>
      <w:r w:rsidR="00DF7DE8">
        <w:rPr>
          <w:rFonts w:ascii="Times New Roman" w:hAnsi="Times New Roman" w:cs="Times New Roman"/>
          <w:sz w:val="28"/>
          <w:szCs w:val="28"/>
        </w:rPr>
        <w:br/>
      </w:r>
      <w:r w:rsidR="005C6621">
        <w:rPr>
          <w:rFonts w:ascii="Times New Roman" w:hAnsi="Times New Roman" w:cs="Times New Roman"/>
          <w:sz w:val="28"/>
          <w:szCs w:val="28"/>
        </w:rPr>
        <w:t xml:space="preserve">от </w:t>
      </w:r>
      <w:r w:rsidR="00DF7DE8">
        <w:rPr>
          <w:rFonts w:ascii="Times New Roman" w:hAnsi="Times New Roman" w:cs="Times New Roman"/>
          <w:sz w:val="28"/>
          <w:szCs w:val="28"/>
        </w:rPr>
        <w:t xml:space="preserve">17 мая </w:t>
      </w:r>
      <w:r w:rsidR="005C6621">
        <w:rPr>
          <w:rFonts w:ascii="Times New Roman" w:hAnsi="Times New Roman" w:cs="Times New Roman"/>
          <w:sz w:val="28"/>
          <w:szCs w:val="28"/>
        </w:rPr>
        <w:t>2019</w:t>
      </w:r>
      <w:r w:rsidR="00DF7D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3586" w:rsidRPr="005C6621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E1F" w:rsidRPr="00EB6D28" w:rsidRDefault="00856CEE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 w:rsidRPr="00EB6D28">
        <w:rPr>
          <w:rFonts w:ascii="Times New Roman" w:hAnsi="Times New Roman"/>
          <w:sz w:val="28"/>
          <w:szCs w:val="28"/>
        </w:rPr>
        <w:t>Провести</w:t>
      </w:r>
      <w:r w:rsidR="00992033">
        <w:rPr>
          <w:rFonts w:ascii="Times New Roman" w:hAnsi="Times New Roman"/>
          <w:sz w:val="28"/>
          <w:szCs w:val="28"/>
        </w:rPr>
        <w:t xml:space="preserve"> в период с 25</w:t>
      </w:r>
      <w:r w:rsidR="00D201BC" w:rsidRPr="00EB6D28">
        <w:rPr>
          <w:rFonts w:ascii="Times New Roman" w:hAnsi="Times New Roman"/>
          <w:sz w:val="28"/>
          <w:szCs w:val="28"/>
        </w:rPr>
        <w:t xml:space="preserve"> </w:t>
      </w:r>
      <w:r w:rsidR="004E4870">
        <w:rPr>
          <w:rFonts w:ascii="Times New Roman" w:hAnsi="Times New Roman"/>
          <w:sz w:val="28"/>
          <w:szCs w:val="28"/>
        </w:rPr>
        <w:t>июня</w:t>
      </w:r>
      <w:r w:rsidR="00D201BC" w:rsidRPr="00EB6D28">
        <w:rPr>
          <w:rFonts w:ascii="Times New Roman" w:hAnsi="Times New Roman"/>
          <w:sz w:val="28"/>
          <w:szCs w:val="28"/>
        </w:rPr>
        <w:t xml:space="preserve"> по </w:t>
      </w:r>
      <w:r w:rsidR="00992033">
        <w:rPr>
          <w:rFonts w:ascii="Times New Roman" w:hAnsi="Times New Roman"/>
          <w:sz w:val="28"/>
          <w:szCs w:val="28"/>
        </w:rPr>
        <w:t>26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4E4870">
        <w:rPr>
          <w:rFonts w:ascii="Times New Roman" w:hAnsi="Times New Roman"/>
          <w:sz w:val="28"/>
          <w:szCs w:val="28"/>
        </w:rPr>
        <w:t>августа</w:t>
      </w:r>
      <w:r w:rsidR="001C630E" w:rsidRPr="00EB6D28">
        <w:rPr>
          <w:rFonts w:ascii="Times New Roman" w:hAnsi="Times New Roman"/>
          <w:sz w:val="28"/>
          <w:szCs w:val="28"/>
        </w:rPr>
        <w:t xml:space="preserve"> 2019 года </w:t>
      </w:r>
      <w:r w:rsidR="00D201BC" w:rsidRPr="00EB6D28">
        <w:rPr>
          <w:rFonts w:ascii="Times New Roman" w:hAnsi="Times New Roman"/>
          <w:sz w:val="28"/>
          <w:szCs w:val="28"/>
        </w:rPr>
        <w:t xml:space="preserve">в отношении </w:t>
      </w:r>
      <w:r w:rsidR="00D00AD5">
        <w:rPr>
          <w:rFonts w:ascii="Times New Roman" w:hAnsi="Times New Roman"/>
          <w:sz w:val="28"/>
          <w:szCs w:val="28"/>
        </w:rPr>
        <w:t>администрации сельского поселени</w:t>
      </w:r>
      <w:r w:rsidR="009D31B6">
        <w:rPr>
          <w:rFonts w:ascii="Times New Roman" w:hAnsi="Times New Roman"/>
          <w:sz w:val="28"/>
          <w:szCs w:val="28"/>
        </w:rPr>
        <w:t>я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4E4870">
        <w:rPr>
          <w:rFonts w:ascii="Times New Roman" w:hAnsi="Times New Roman"/>
          <w:sz w:val="28"/>
          <w:szCs w:val="28"/>
        </w:rPr>
        <w:t>Выкатной</w:t>
      </w:r>
      <w:r w:rsidR="00EB6D28">
        <w:rPr>
          <w:rFonts w:ascii="Times New Roman" w:hAnsi="Times New Roman"/>
          <w:sz w:val="28"/>
          <w:szCs w:val="28"/>
        </w:rPr>
        <w:t>,</w:t>
      </w:r>
      <w:r w:rsidR="00EB6D28" w:rsidRPr="00EB6D28">
        <w:rPr>
          <w:rFonts w:ascii="Times New Roman" w:hAnsi="Times New Roman"/>
          <w:sz w:val="28"/>
          <w:szCs w:val="28"/>
        </w:rPr>
        <w:t xml:space="preserve"> </w:t>
      </w:r>
      <w:r w:rsidR="00EB6D28" w:rsidRPr="004379E6">
        <w:rPr>
          <w:rFonts w:ascii="Times New Roman" w:hAnsi="Times New Roman"/>
          <w:sz w:val="28"/>
          <w:szCs w:val="28"/>
        </w:rPr>
        <w:t xml:space="preserve">юридический </w:t>
      </w:r>
      <w:r w:rsidR="00D00AD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br/>
      </w:r>
      <w:r w:rsidR="00D00AD5">
        <w:rPr>
          <w:rFonts w:ascii="Times New Roman" w:hAnsi="Times New Roman"/>
          <w:sz w:val="28"/>
          <w:szCs w:val="28"/>
        </w:rPr>
        <w:t xml:space="preserve">и </w:t>
      </w:r>
      <w:r w:rsidR="00D00AD5" w:rsidRPr="00EB6D28">
        <w:rPr>
          <w:rFonts w:ascii="Times New Roman" w:hAnsi="Times New Roman" w:cs="Times New Roman"/>
          <w:sz w:val="28"/>
          <w:szCs w:val="28"/>
        </w:rPr>
        <w:t>фа</w:t>
      </w:r>
      <w:r w:rsidR="00D00AD5">
        <w:rPr>
          <w:rFonts w:ascii="Times New Roman" w:hAnsi="Times New Roman" w:cs="Times New Roman"/>
          <w:sz w:val="28"/>
          <w:szCs w:val="28"/>
        </w:rPr>
        <w:t>к</w:t>
      </w:r>
      <w:r w:rsidR="00D00AD5" w:rsidRPr="00EB6D28">
        <w:rPr>
          <w:rFonts w:ascii="Times New Roman" w:hAnsi="Times New Roman" w:cs="Times New Roman"/>
          <w:sz w:val="28"/>
          <w:szCs w:val="28"/>
        </w:rPr>
        <w:t>тическое</w:t>
      </w:r>
      <w:r w:rsidR="00D00AD5">
        <w:rPr>
          <w:sz w:val="28"/>
          <w:szCs w:val="28"/>
        </w:rPr>
        <w:t xml:space="preserve"> </w:t>
      </w:r>
      <w:r w:rsidR="00D00AD5" w:rsidRPr="004379E6">
        <w:rPr>
          <w:rFonts w:ascii="Times New Roman" w:hAnsi="Times New Roman"/>
          <w:sz w:val="28"/>
          <w:szCs w:val="28"/>
        </w:rPr>
        <w:t>место нахождения</w:t>
      </w:r>
      <w:r w:rsidR="00D00AD5">
        <w:rPr>
          <w:rFonts w:ascii="Times New Roman" w:hAnsi="Times New Roman"/>
          <w:sz w:val="28"/>
          <w:szCs w:val="28"/>
        </w:rPr>
        <w:t xml:space="preserve"> учреждения: </w:t>
      </w:r>
      <w:r w:rsidR="00B1693D">
        <w:rPr>
          <w:rFonts w:ascii="Times New Roman" w:hAnsi="Times New Roman" w:cs="Times New Roman"/>
          <w:sz w:val="28"/>
          <w:szCs w:val="28"/>
        </w:rPr>
        <w:t>628513</w:t>
      </w:r>
      <w:r w:rsidR="00B1693D" w:rsidRPr="00311525">
        <w:rPr>
          <w:rFonts w:ascii="Times New Roman" w:hAnsi="Times New Roman" w:cs="Times New Roman"/>
          <w:sz w:val="28"/>
          <w:szCs w:val="28"/>
        </w:rPr>
        <w:t>, Тюменская область, Ханты-Мансийский автономный округ – Югра, Ханты-Мансийск</w:t>
      </w:r>
      <w:r w:rsidR="00B1693D">
        <w:rPr>
          <w:rFonts w:ascii="Times New Roman" w:hAnsi="Times New Roman" w:cs="Times New Roman"/>
          <w:sz w:val="28"/>
          <w:szCs w:val="28"/>
        </w:rPr>
        <w:t>ий район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, </w:t>
      </w:r>
      <w:r w:rsidR="00B1693D">
        <w:rPr>
          <w:rFonts w:ascii="Times New Roman" w:hAnsi="Times New Roman" w:cs="Times New Roman"/>
          <w:sz w:val="28"/>
          <w:szCs w:val="28"/>
        </w:rPr>
        <w:t xml:space="preserve">п. Выкатной, 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ул. </w:t>
      </w:r>
      <w:r w:rsidR="00B1693D">
        <w:rPr>
          <w:rFonts w:ascii="Times New Roman" w:hAnsi="Times New Roman" w:cs="Times New Roman"/>
          <w:sz w:val="28"/>
          <w:szCs w:val="28"/>
        </w:rPr>
        <w:t>Надежд</w:t>
      </w:r>
      <w:r w:rsidR="00B1693D" w:rsidRPr="00311525">
        <w:rPr>
          <w:rFonts w:ascii="Times New Roman" w:hAnsi="Times New Roman" w:cs="Times New Roman"/>
          <w:sz w:val="28"/>
          <w:szCs w:val="28"/>
        </w:rPr>
        <w:t xml:space="preserve">, д. </w:t>
      </w:r>
      <w:r w:rsidR="00B1693D">
        <w:rPr>
          <w:rFonts w:ascii="Times New Roman" w:hAnsi="Times New Roman" w:cs="Times New Roman"/>
          <w:sz w:val="28"/>
          <w:szCs w:val="28"/>
        </w:rPr>
        <w:t>3</w:t>
      </w:r>
      <w:r w:rsidR="00EB6D28" w:rsidRPr="004379E6">
        <w:rPr>
          <w:sz w:val="28"/>
          <w:szCs w:val="28"/>
        </w:rPr>
        <w:t xml:space="preserve">, </w:t>
      </w:r>
      <w:r w:rsidR="00007289">
        <w:rPr>
          <w:rFonts w:ascii="Times New Roman" w:hAnsi="Times New Roman"/>
          <w:sz w:val="28"/>
          <w:szCs w:val="28"/>
        </w:rPr>
        <w:t xml:space="preserve">параллельную с контрольно-счетной палатой Ханты-Мансийского района </w:t>
      </w:r>
      <w:r w:rsidR="00EB6D28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D00AD5">
        <w:rPr>
          <w:rFonts w:ascii="Times New Roman" w:hAnsi="Times New Roman" w:cs="Times New Roman"/>
          <w:sz w:val="28"/>
          <w:szCs w:val="28"/>
        </w:rPr>
        <w:t>соблюдения</w:t>
      </w:r>
      <w:r w:rsidR="00D00AD5" w:rsidRPr="00D00AD5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и иных нормативных правовых актов Российской Федерации, Ханты-Мансийского района при расходовании межбюджетных трансфертов, полученных из бюджета Ханты-Мансийского района</w:t>
      </w:r>
      <w:r w:rsidR="00D00AD5">
        <w:rPr>
          <w:rFonts w:ascii="Times New Roman" w:hAnsi="Times New Roman" w:cs="Times New Roman"/>
          <w:sz w:val="28"/>
          <w:szCs w:val="28"/>
        </w:rPr>
        <w:t xml:space="preserve"> </w:t>
      </w:r>
      <w:r w:rsidR="001C630E" w:rsidRPr="00EB6D28">
        <w:rPr>
          <w:rFonts w:ascii="Times New Roman" w:hAnsi="Times New Roman"/>
          <w:sz w:val="28"/>
          <w:szCs w:val="28"/>
        </w:rPr>
        <w:t>(далее – контрольное мероприятие</w:t>
      </w:r>
      <w:r w:rsidR="005C6621">
        <w:rPr>
          <w:rFonts w:ascii="Times New Roman" w:hAnsi="Times New Roman"/>
          <w:sz w:val="28"/>
          <w:szCs w:val="28"/>
        </w:rPr>
        <w:t>).</w:t>
      </w:r>
      <w:r w:rsidR="00EB6D28">
        <w:rPr>
          <w:rFonts w:ascii="Times New Roman" w:hAnsi="Times New Roman"/>
          <w:sz w:val="28"/>
          <w:szCs w:val="28"/>
        </w:rPr>
        <w:t xml:space="preserve"> </w:t>
      </w:r>
    </w:p>
    <w:p w:rsidR="008C35A5" w:rsidRDefault="00856CEE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DF7DE8">
        <w:rPr>
          <w:rFonts w:ascii="Times New Roman" w:hAnsi="Times New Roman"/>
          <w:sz w:val="28"/>
          <w:szCs w:val="28"/>
        </w:rPr>
        <w:t xml:space="preserve"> с 1 января </w:t>
      </w:r>
      <w:r w:rsidR="00CD31D2">
        <w:rPr>
          <w:rFonts w:ascii="Times New Roman" w:hAnsi="Times New Roman"/>
          <w:sz w:val="28"/>
          <w:szCs w:val="28"/>
        </w:rPr>
        <w:t>2016</w:t>
      </w:r>
      <w:r w:rsidR="00DF7DE8">
        <w:rPr>
          <w:rFonts w:ascii="Times New Roman" w:hAnsi="Times New Roman"/>
          <w:sz w:val="28"/>
          <w:szCs w:val="28"/>
        </w:rPr>
        <w:t xml:space="preserve"> года</w:t>
      </w:r>
      <w:r w:rsidR="008C35A5">
        <w:rPr>
          <w:rFonts w:ascii="Times New Roman" w:hAnsi="Times New Roman"/>
          <w:sz w:val="28"/>
          <w:szCs w:val="28"/>
        </w:rPr>
        <w:t xml:space="preserve"> </w:t>
      </w:r>
      <w:r w:rsidR="00DF7DE8">
        <w:rPr>
          <w:rFonts w:ascii="Times New Roman" w:hAnsi="Times New Roman"/>
          <w:sz w:val="28"/>
          <w:szCs w:val="28"/>
        </w:rPr>
        <w:br/>
        <w:t xml:space="preserve">по 31 декабря </w:t>
      </w:r>
      <w:r w:rsidR="008C35A5">
        <w:rPr>
          <w:rFonts w:ascii="Times New Roman" w:hAnsi="Times New Roman"/>
          <w:sz w:val="28"/>
          <w:szCs w:val="28"/>
        </w:rPr>
        <w:t>2018</w:t>
      </w:r>
      <w:r w:rsidR="00DF7DE8">
        <w:rPr>
          <w:rFonts w:ascii="Times New Roman" w:hAnsi="Times New Roman"/>
          <w:sz w:val="28"/>
          <w:szCs w:val="28"/>
        </w:rPr>
        <w:t xml:space="preserve"> года</w:t>
      </w:r>
      <w:r w:rsidR="008C35A5" w:rsidRPr="002E25E6">
        <w:rPr>
          <w:rFonts w:ascii="Times New Roman" w:hAnsi="Times New Roman"/>
          <w:sz w:val="28"/>
          <w:szCs w:val="28"/>
        </w:rPr>
        <w:t>.</w:t>
      </w:r>
    </w:p>
    <w:p w:rsidR="008C35A5" w:rsidRDefault="00856CEE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8C35A5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 контрольно-ревизионного управления администр</w:t>
      </w:r>
      <w:r w:rsidR="00856CEE">
        <w:rPr>
          <w:rFonts w:ascii="Times New Roman" w:hAnsi="Times New Roman"/>
          <w:sz w:val="28"/>
          <w:szCs w:val="28"/>
        </w:rPr>
        <w:t>ации Ханты-Мансийского района</w:t>
      </w:r>
      <w:r w:rsidR="00DF7DE8">
        <w:rPr>
          <w:rFonts w:ascii="Times New Roman" w:hAnsi="Times New Roman"/>
          <w:sz w:val="28"/>
          <w:szCs w:val="28"/>
        </w:rPr>
        <w:t>,</w:t>
      </w:r>
      <w:r w:rsidR="00856CEE">
        <w:rPr>
          <w:rFonts w:ascii="Times New Roman" w:hAnsi="Times New Roman"/>
          <w:sz w:val="28"/>
          <w:szCs w:val="28"/>
        </w:rPr>
        <w:t xml:space="preserve"> </w:t>
      </w:r>
      <w:r w:rsidR="00DF7DE8">
        <w:rPr>
          <w:rFonts w:ascii="Times New Roman" w:hAnsi="Times New Roman"/>
          <w:sz w:val="28"/>
          <w:szCs w:val="28"/>
        </w:rPr>
        <w:t>руководитель группы Марченко О.Г.</w:t>
      </w:r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DB33D7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r>
        <w:rPr>
          <w:rFonts w:ascii="Times New Roman" w:hAnsi="Times New Roman"/>
          <w:sz w:val="28"/>
          <w:szCs w:val="28"/>
        </w:rPr>
        <w:t>Куклин</w:t>
      </w:r>
      <w:r w:rsidR="00DF7DE8" w:rsidRPr="00DF7DE8">
        <w:rPr>
          <w:rFonts w:ascii="Times New Roman" w:hAnsi="Times New Roman"/>
          <w:sz w:val="28"/>
          <w:szCs w:val="28"/>
        </w:rPr>
        <w:t xml:space="preserve"> </w:t>
      </w:r>
      <w:r w:rsidR="00DF7DE8"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DB33D7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r>
        <w:rPr>
          <w:rFonts w:ascii="Times New Roman" w:hAnsi="Times New Roman"/>
          <w:sz w:val="28"/>
          <w:szCs w:val="28"/>
        </w:rPr>
        <w:t>Карсакова</w:t>
      </w:r>
      <w:r w:rsidR="00DF7DE8" w:rsidRPr="00DF7DE8">
        <w:rPr>
          <w:rFonts w:ascii="Times New Roman" w:hAnsi="Times New Roman"/>
          <w:sz w:val="28"/>
          <w:szCs w:val="28"/>
        </w:rPr>
        <w:t xml:space="preserve"> </w:t>
      </w:r>
      <w:r w:rsidR="00DF7DE8">
        <w:rPr>
          <w:rFonts w:ascii="Times New Roman" w:hAnsi="Times New Roman"/>
          <w:sz w:val="28"/>
          <w:szCs w:val="28"/>
        </w:rPr>
        <w:t>Н.В.</w:t>
      </w:r>
    </w:p>
    <w:p w:rsidR="008C35A5" w:rsidRDefault="00856CEE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35A5" w:rsidRPr="002E25E6">
        <w:rPr>
          <w:rFonts w:ascii="Times New Roman" w:hAnsi="Times New Roman"/>
          <w:sz w:val="28"/>
          <w:szCs w:val="28"/>
        </w:rPr>
        <w:t>Определить</w:t>
      </w:r>
      <w:r w:rsidR="008C35A5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соблюдение порядка ведения кассовых операций – прием, выдача денежных средств, оформление кассовой документации, ведение кассовой книги, регистрация приходно-расходных кассовых ордеров;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основания для проведения операций с использованием безналичных расчетов;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соблюдение порядка выдачи денежных средств и учета расчетов </w:t>
      </w:r>
      <w:r w:rsidR="00DF7DE8">
        <w:rPr>
          <w:rFonts w:ascii="Times New Roman" w:hAnsi="Times New Roman"/>
          <w:sz w:val="28"/>
          <w:szCs w:val="28"/>
        </w:rPr>
        <w:br/>
      </w:r>
      <w:r w:rsidRPr="00785CC3">
        <w:rPr>
          <w:rFonts w:ascii="Times New Roman" w:hAnsi="Times New Roman"/>
          <w:sz w:val="28"/>
          <w:szCs w:val="28"/>
        </w:rPr>
        <w:t>с подотчетными лицами по выданным авансам, правильности оформления авансовых отчетов;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наличие первичных документов и правильность ведения </w:t>
      </w:r>
      <w:r w:rsidR="00DF7DE8">
        <w:rPr>
          <w:rFonts w:ascii="Times New Roman" w:hAnsi="Times New Roman"/>
          <w:sz w:val="28"/>
          <w:szCs w:val="28"/>
        </w:rPr>
        <w:br/>
      </w:r>
      <w:r w:rsidRPr="00785CC3">
        <w:rPr>
          <w:rFonts w:ascii="Times New Roman" w:hAnsi="Times New Roman"/>
          <w:sz w:val="28"/>
          <w:szCs w:val="28"/>
        </w:rPr>
        <w:t>расчетов с дебиторами и кредиторами, соблюдени</w:t>
      </w:r>
      <w:r w:rsidR="00DF7DE8">
        <w:rPr>
          <w:rFonts w:ascii="Times New Roman" w:hAnsi="Times New Roman"/>
          <w:sz w:val="28"/>
          <w:szCs w:val="28"/>
        </w:rPr>
        <w:t>е</w:t>
      </w:r>
      <w:r w:rsidRPr="00785CC3">
        <w:rPr>
          <w:rFonts w:ascii="Times New Roman" w:hAnsi="Times New Roman"/>
          <w:sz w:val="28"/>
          <w:szCs w:val="28"/>
        </w:rPr>
        <w:t xml:space="preserve"> сроков исполнения обязательств;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своевременность приходования, списания и обеспечение сохранности материальных ценностей;</w:t>
      </w:r>
    </w:p>
    <w:p w:rsidR="00EB6D28" w:rsidRPr="00785CC3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проведение инвентаризаций имущества и финансовых обязательств;</w:t>
      </w:r>
    </w:p>
    <w:p w:rsidR="008C35A5" w:rsidRDefault="00EB6D28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903942" w:rsidRDefault="00856CEE" w:rsidP="00856CE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1A652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6CEE" w:rsidRDefault="00856CEE" w:rsidP="001A652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56CEE" w:rsidRDefault="00856CEE" w:rsidP="001A652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114E8" w:rsidRDefault="00856CEE" w:rsidP="00856CEE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F114E8" w:rsidSect="00DF7DE8">
      <w:headerReference w:type="default" r:id="rId9"/>
      <w:pgSz w:w="11906" w:h="16838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90A" w:rsidRDefault="00B7090A" w:rsidP="00617B40">
      <w:pPr>
        <w:spacing w:after="0" w:line="240" w:lineRule="auto"/>
      </w:pPr>
      <w:r>
        <w:separator/>
      </w:r>
    </w:p>
  </w:endnote>
  <w:endnote w:type="continuationSeparator" w:id="0">
    <w:p w:rsidR="00B7090A" w:rsidRDefault="00B7090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90A" w:rsidRDefault="00B7090A" w:rsidP="00617B40">
      <w:pPr>
        <w:spacing w:after="0" w:line="240" w:lineRule="auto"/>
      </w:pPr>
      <w:r>
        <w:separator/>
      </w:r>
    </w:p>
  </w:footnote>
  <w:footnote w:type="continuationSeparator" w:id="0">
    <w:p w:rsidR="00B7090A" w:rsidRDefault="00B7090A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54829"/>
      <w:docPartObj>
        <w:docPartGallery w:val="Page Numbers (Top of Page)"/>
        <w:docPartUnique/>
      </w:docPartObj>
    </w:sdtPr>
    <w:sdtEndPr/>
    <w:sdtContent>
      <w:p w:rsidR="00DF7DE8" w:rsidRDefault="00DF7DE8" w:rsidP="00DF7DE8">
        <w:pPr>
          <w:pStyle w:val="a6"/>
          <w:jc w:val="center"/>
        </w:pPr>
        <w:r w:rsidRPr="00DF7D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F7D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F7D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A58E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F7D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07289"/>
    <w:rsid w:val="00012153"/>
    <w:rsid w:val="000272AE"/>
    <w:rsid w:val="00035499"/>
    <w:rsid w:val="000553F6"/>
    <w:rsid w:val="00086B78"/>
    <w:rsid w:val="0009485B"/>
    <w:rsid w:val="00094C89"/>
    <w:rsid w:val="000A20DE"/>
    <w:rsid w:val="000B30E4"/>
    <w:rsid w:val="000B4C48"/>
    <w:rsid w:val="000B6BD3"/>
    <w:rsid w:val="000C4B03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48FD"/>
    <w:rsid w:val="0018600B"/>
    <w:rsid w:val="00186A59"/>
    <w:rsid w:val="001A5E50"/>
    <w:rsid w:val="001A6526"/>
    <w:rsid w:val="001C5C3F"/>
    <w:rsid w:val="001C630E"/>
    <w:rsid w:val="001D1959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01ECE"/>
    <w:rsid w:val="00325AD8"/>
    <w:rsid w:val="00340A7E"/>
    <w:rsid w:val="00343BF0"/>
    <w:rsid w:val="00343FF5"/>
    <w:rsid w:val="00346FD3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E4870"/>
    <w:rsid w:val="004F72DA"/>
    <w:rsid w:val="004F7CDE"/>
    <w:rsid w:val="0052259F"/>
    <w:rsid w:val="00532CA8"/>
    <w:rsid w:val="005412FB"/>
    <w:rsid w:val="005439BD"/>
    <w:rsid w:val="005656F3"/>
    <w:rsid w:val="0056694C"/>
    <w:rsid w:val="00572453"/>
    <w:rsid w:val="005A66B0"/>
    <w:rsid w:val="005B2935"/>
    <w:rsid w:val="005B7083"/>
    <w:rsid w:val="005C1E1F"/>
    <w:rsid w:val="005C6621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83843"/>
    <w:rsid w:val="006A5B30"/>
    <w:rsid w:val="006B1282"/>
    <w:rsid w:val="006C37AF"/>
    <w:rsid w:val="006C77B8"/>
    <w:rsid w:val="006D18AE"/>
    <w:rsid w:val="006D495B"/>
    <w:rsid w:val="006F15F5"/>
    <w:rsid w:val="007343BF"/>
    <w:rsid w:val="0075072A"/>
    <w:rsid w:val="0077481C"/>
    <w:rsid w:val="00797626"/>
    <w:rsid w:val="007A0722"/>
    <w:rsid w:val="007C1801"/>
    <w:rsid w:val="007C5828"/>
    <w:rsid w:val="00805A4C"/>
    <w:rsid w:val="00822F9D"/>
    <w:rsid w:val="00827A88"/>
    <w:rsid w:val="008459BB"/>
    <w:rsid w:val="008526F4"/>
    <w:rsid w:val="00856CEE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7695"/>
    <w:rsid w:val="00933810"/>
    <w:rsid w:val="0096338B"/>
    <w:rsid w:val="009917B5"/>
    <w:rsid w:val="00992033"/>
    <w:rsid w:val="009A231B"/>
    <w:rsid w:val="009C0855"/>
    <w:rsid w:val="009C1751"/>
    <w:rsid w:val="009D31B6"/>
    <w:rsid w:val="009E2E62"/>
    <w:rsid w:val="009F6EC2"/>
    <w:rsid w:val="00A14960"/>
    <w:rsid w:val="00A159ED"/>
    <w:rsid w:val="00A33D50"/>
    <w:rsid w:val="00AA58E5"/>
    <w:rsid w:val="00AC16A7"/>
    <w:rsid w:val="00AC194A"/>
    <w:rsid w:val="00AD697A"/>
    <w:rsid w:val="00AE5BAA"/>
    <w:rsid w:val="00B1693D"/>
    <w:rsid w:val="00B17E67"/>
    <w:rsid w:val="00B2079F"/>
    <w:rsid w:val="00B2259C"/>
    <w:rsid w:val="00B229CB"/>
    <w:rsid w:val="00B230DD"/>
    <w:rsid w:val="00B45F61"/>
    <w:rsid w:val="00B53A62"/>
    <w:rsid w:val="00B626AF"/>
    <w:rsid w:val="00B7090A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D31D2"/>
    <w:rsid w:val="00CE077B"/>
    <w:rsid w:val="00CF1A0A"/>
    <w:rsid w:val="00CF3794"/>
    <w:rsid w:val="00CF44D0"/>
    <w:rsid w:val="00CF744D"/>
    <w:rsid w:val="00D007DF"/>
    <w:rsid w:val="00D00AD5"/>
    <w:rsid w:val="00D133B2"/>
    <w:rsid w:val="00D155CC"/>
    <w:rsid w:val="00D201BC"/>
    <w:rsid w:val="00D20948"/>
    <w:rsid w:val="00D213D8"/>
    <w:rsid w:val="00D26095"/>
    <w:rsid w:val="00D4701F"/>
    <w:rsid w:val="00D53054"/>
    <w:rsid w:val="00D638A5"/>
    <w:rsid w:val="00D64FB3"/>
    <w:rsid w:val="00D8061E"/>
    <w:rsid w:val="00DB032D"/>
    <w:rsid w:val="00DB33D7"/>
    <w:rsid w:val="00DB3FED"/>
    <w:rsid w:val="00DE12FA"/>
    <w:rsid w:val="00DF7DE8"/>
    <w:rsid w:val="00E020E1"/>
    <w:rsid w:val="00E024DC"/>
    <w:rsid w:val="00E05238"/>
    <w:rsid w:val="00E05262"/>
    <w:rsid w:val="00E26486"/>
    <w:rsid w:val="00E516F7"/>
    <w:rsid w:val="00E624C3"/>
    <w:rsid w:val="00E83586"/>
    <w:rsid w:val="00E95A51"/>
    <w:rsid w:val="00EA030C"/>
    <w:rsid w:val="00EB6D28"/>
    <w:rsid w:val="00EC2691"/>
    <w:rsid w:val="00EC2EE8"/>
    <w:rsid w:val="00ED01A2"/>
    <w:rsid w:val="00ED123C"/>
    <w:rsid w:val="00EF0747"/>
    <w:rsid w:val="00EF214F"/>
    <w:rsid w:val="00F114E8"/>
    <w:rsid w:val="00F155DA"/>
    <w:rsid w:val="00F262C9"/>
    <w:rsid w:val="00F449DF"/>
    <w:rsid w:val="00F55E37"/>
    <w:rsid w:val="00F765C7"/>
    <w:rsid w:val="00F94FBB"/>
    <w:rsid w:val="00F970F6"/>
    <w:rsid w:val="00FA4CF5"/>
    <w:rsid w:val="00FC3FBE"/>
    <w:rsid w:val="00FC744A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9C3E-2865-4C9C-B09E-29BBC1A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2019-06-17T04:48:00Z</dcterms:modified>
</cp:coreProperties>
</file>